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95AA2" w14:textId="77777777" w:rsidR="00E11C60" w:rsidRPr="003D4029" w:rsidRDefault="00E11C60" w:rsidP="00E11C60">
      <w:pPr>
        <w:rPr>
          <w:rFonts w:ascii="Arial" w:hAnsi="Arial" w:cs="Arial"/>
          <w:b/>
          <w:bCs/>
          <w:color w:val="333333"/>
          <w:shd w:val="clear" w:color="auto" w:fill="FFFFFF"/>
        </w:rPr>
      </w:pPr>
      <w:r w:rsidRPr="003D4029">
        <w:rPr>
          <w:rFonts w:ascii="Arial" w:hAnsi="Arial" w:cs="Arial"/>
          <w:b/>
          <w:bCs/>
          <w:color w:val="333333"/>
          <w:shd w:val="clear" w:color="auto" w:fill="FFFFFF"/>
        </w:rPr>
        <w:t>Q.1 Which consultation event did you attend? (Select all that apply)</w:t>
      </w:r>
    </w:p>
    <w:p w14:paraId="5976A9A1" w14:textId="77777777" w:rsidR="00E11C60" w:rsidRPr="003D4029" w:rsidRDefault="00E11C60" w:rsidP="00E11C60">
      <w:pPr>
        <w:rPr>
          <w:rFonts w:ascii="Arial" w:hAnsi="Arial" w:cs="Arial"/>
          <w:color w:val="333333"/>
          <w:shd w:val="clear" w:color="auto" w:fill="FFFFFF"/>
        </w:rPr>
      </w:pPr>
      <w:r w:rsidRPr="003D4029">
        <w:rPr>
          <w:rFonts w:ascii="Arial" w:hAnsi="Arial" w:cs="Arial"/>
          <w:color w:val="333333"/>
          <w:shd w:val="clear" w:color="auto" w:fill="FFFFFF"/>
        </w:rPr>
        <w:t>Online</w:t>
      </w:r>
    </w:p>
    <w:p w14:paraId="385668D8" w14:textId="77777777" w:rsidR="00E11C60" w:rsidRPr="003D4029" w:rsidRDefault="00E11C60" w:rsidP="00E11C60">
      <w:pPr>
        <w:rPr>
          <w:rFonts w:ascii="Arial" w:hAnsi="Arial" w:cs="Arial"/>
          <w:b/>
          <w:bCs/>
          <w:color w:val="333333"/>
          <w:shd w:val="clear" w:color="auto" w:fill="FFFFFF"/>
        </w:rPr>
      </w:pPr>
      <w:r w:rsidRPr="003D4029">
        <w:rPr>
          <w:rFonts w:ascii="Arial" w:hAnsi="Arial" w:cs="Arial"/>
          <w:b/>
          <w:bCs/>
          <w:color w:val="333333"/>
          <w:shd w:val="clear" w:color="auto" w:fill="FFFFFF"/>
        </w:rPr>
        <w:t>Q2. Is there a specific section of the overhead line route or a new substation/HVDC converter station that you are interested in? (Select all that apply)</w:t>
      </w:r>
    </w:p>
    <w:p w14:paraId="6600FAC3" w14:textId="10218F9C" w:rsidR="00E11C60" w:rsidRPr="003D4029" w:rsidRDefault="00347A81" w:rsidP="00E11C60">
      <w:pPr>
        <w:rPr>
          <w:rFonts w:ascii="Arial" w:hAnsi="Arial" w:cs="Arial"/>
          <w:color w:val="333333"/>
          <w:shd w:val="clear" w:color="auto" w:fill="FFFFFF"/>
        </w:rPr>
      </w:pPr>
      <w:r w:rsidRPr="003D4029">
        <w:rPr>
          <w:rFonts w:ascii="Arial" w:hAnsi="Arial" w:cs="Arial"/>
          <w:color w:val="333333"/>
          <w:shd w:val="clear" w:color="auto" w:fill="FFFFFF"/>
        </w:rPr>
        <w:t xml:space="preserve">All </w:t>
      </w:r>
    </w:p>
    <w:p w14:paraId="4EA0F1F1" w14:textId="77777777" w:rsidR="00E11C60" w:rsidRPr="003D4029" w:rsidRDefault="00E11C60" w:rsidP="00E11C60">
      <w:pPr>
        <w:rPr>
          <w:rFonts w:ascii="Arial" w:hAnsi="Arial" w:cs="Arial"/>
          <w:b/>
          <w:bCs/>
          <w:color w:val="333333"/>
          <w:shd w:val="clear" w:color="auto" w:fill="FFFFFF"/>
        </w:rPr>
      </w:pPr>
      <w:r w:rsidRPr="003D4029">
        <w:rPr>
          <w:rFonts w:ascii="Arial" w:hAnsi="Arial" w:cs="Arial"/>
          <w:b/>
          <w:bCs/>
          <w:color w:val="333333"/>
          <w:shd w:val="clear" w:color="auto" w:fill="FFFFFF"/>
        </w:rPr>
        <w:t>Q3. Have we adequately explained the need for this project?</w:t>
      </w:r>
    </w:p>
    <w:p w14:paraId="0F6E81FF" w14:textId="77777777" w:rsidR="00E11C60" w:rsidRPr="003D4029" w:rsidRDefault="00E11C60" w:rsidP="00E11C60">
      <w:pPr>
        <w:rPr>
          <w:rFonts w:ascii="Arial" w:hAnsi="Arial" w:cs="Arial"/>
          <w:color w:val="333333"/>
          <w:shd w:val="clear" w:color="auto" w:fill="FFFFFF"/>
        </w:rPr>
      </w:pPr>
      <w:r w:rsidRPr="003D4029">
        <w:rPr>
          <w:rFonts w:ascii="Arial" w:hAnsi="Arial" w:cs="Arial"/>
          <w:color w:val="333333"/>
          <w:shd w:val="clear" w:color="auto" w:fill="FFFFFF"/>
        </w:rPr>
        <w:t xml:space="preserve">Yes. </w:t>
      </w:r>
    </w:p>
    <w:p w14:paraId="151FE7C8" w14:textId="61B344F5" w:rsidR="00344E3F" w:rsidRDefault="00344E3F" w:rsidP="00E11C60">
      <w:pPr>
        <w:rPr>
          <w:rFonts w:ascii="Arial" w:hAnsi="Arial" w:cs="Arial"/>
          <w:b/>
          <w:bCs/>
          <w:color w:val="333333"/>
          <w:shd w:val="clear" w:color="auto" w:fill="FFFFFF"/>
        </w:rPr>
      </w:pPr>
      <w:r w:rsidRPr="00344E3F">
        <w:rPr>
          <w:rFonts w:ascii="Arial" w:hAnsi="Arial" w:cs="Arial"/>
          <w:b/>
          <w:bCs/>
          <w:color w:val="333333"/>
          <w:shd w:val="clear" w:color="auto" w:fill="FFFFFF"/>
        </w:rPr>
        <w:t>Q4. Do you feel sufficient information has been provided to enable you to understand what is being proposed and why?</w:t>
      </w:r>
    </w:p>
    <w:p w14:paraId="019EC8D2" w14:textId="0FC315B9" w:rsidR="00CB7475" w:rsidRDefault="00CB7475" w:rsidP="00E11C60">
      <w:pPr>
        <w:rPr>
          <w:rFonts w:ascii="Arial" w:hAnsi="Arial" w:cs="Arial"/>
          <w:color w:val="333333"/>
          <w:shd w:val="clear" w:color="auto" w:fill="FFFFFF"/>
        </w:rPr>
      </w:pPr>
      <w:r>
        <w:rPr>
          <w:rFonts w:ascii="Arial" w:hAnsi="Arial" w:cs="Arial"/>
          <w:color w:val="333333"/>
          <w:shd w:val="clear" w:color="auto" w:fill="FFFFFF"/>
        </w:rPr>
        <w:t>No</w:t>
      </w:r>
      <w:r w:rsidR="00344E3F">
        <w:rPr>
          <w:rFonts w:ascii="Arial" w:hAnsi="Arial" w:cs="Arial"/>
          <w:color w:val="333333"/>
          <w:shd w:val="clear" w:color="auto" w:fill="FFFFFF"/>
        </w:rPr>
        <w:t xml:space="preserve">. </w:t>
      </w:r>
      <w:r w:rsidR="006D1EA6" w:rsidRPr="003D4029">
        <w:rPr>
          <w:rFonts w:ascii="Arial" w:hAnsi="Arial" w:cs="Arial"/>
          <w:color w:val="333333"/>
          <w:shd w:val="clear" w:color="auto" w:fill="FFFFFF"/>
        </w:rPr>
        <w:t>We understand the need to increase the capacity of the national grid to cope with increasing renewable energy generation in the North of Scotland</w:t>
      </w:r>
      <w:r w:rsidR="00E11C60" w:rsidRPr="003D4029">
        <w:rPr>
          <w:rFonts w:ascii="Arial" w:hAnsi="Arial" w:cs="Arial"/>
          <w:color w:val="333333"/>
          <w:shd w:val="clear" w:color="auto" w:fill="FFFFFF"/>
        </w:rPr>
        <w:t xml:space="preserve">. </w:t>
      </w:r>
      <w:r w:rsidR="006D1EA6" w:rsidRPr="003D4029">
        <w:rPr>
          <w:rFonts w:ascii="Arial" w:hAnsi="Arial" w:cs="Arial"/>
          <w:color w:val="333333"/>
          <w:shd w:val="clear" w:color="auto" w:fill="FFFFFF"/>
        </w:rPr>
        <w:t xml:space="preserve">However, </w:t>
      </w:r>
      <w:r w:rsidR="00E526D5" w:rsidRPr="003D4029">
        <w:rPr>
          <w:rFonts w:ascii="Arial" w:hAnsi="Arial" w:cs="Arial"/>
          <w:color w:val="333333"/>
          <w:shd w:val="clear" w:color="auto" w:fill="FFFFFF"/>
        </w:rPr>
        <w:t xml:space="preserve">no detail </w:t>
      </w:r>
      <w:r w:rsidR="00CD4090">
        <w:rPr>
          <w:rFonts w:ascii="Arial" w:hAnsi="Arial" w:cs="Arial"/>
          <w:color w:val="333333"/>
          <w:shd w:val="clear" w:color="auto" w:fill="FFFFFF"/>
        </w:rPr>
        <w:t>is</w:t>
      </w:r>
      <w:r w:rsidR="00E526D5" w:rsidRPr="003D4029">
        <w:rPr>
          <w:rFonts w:ascii="Arial" w:hAnsi="Arial" w:cs="Arial"/>
          <w:color w:val="333333"/>
          <w:shd w:val="clear" w:color="auto" w:fill="FFFFFF"/>
        </w:rPr>
        <w:t xml:space="preserve"> p</w:t>
      </w:r>
      <w:r w:rsidR="006D1EA6" w:rsidRPr="003D4029">
        <w:rPr>
          <w:rFonts w:ascii="Arial" w:hAnsi="Arial" w:cs="Arial"/>
          <w:color w:val="333333"/>
          <w:shd w:val="clear" w:color="auto" w:fill="FFFFFF"/>
        </w:rPr>
        <w:t>rovided</w:t>
      </w:r>
      <w:r w:rsidR="00E526D5" w:rsidRPr="003D4029">
        <w:rPr>
          <w:rFonts w:ascii="Arial" w:hAnsi="Arial" w:cs="Arial"/>
          <w:color w:val="333333"/>
          <w:shd w:val="clear" w:color="auto" w:fill="FFFFFF"/>
        </w:rPr>
        <w:t xml:space="preserve"> on</w:t>
      </w:r>
      <w:r>
        <w:rPr>
          <w:rFonts w:ascii="Arial" w:hAnsi="Arial" w:cs="Arial"/>
          <w:color w:val="333333"/>
          <w:shd w:val="clear" w:color="auto" w:fill="FFFFFF"/>
        </w:rPr>
        <w:t>:</w:t>
      </w:r>
      <w:r w:rsidR="006D1EA6" w:rsidRPr="003D4029">
        <w:rPr>
          <w:rFonts w:ascii="Arial" w:hAnsi="Arial" w:cs="Arial"/>
          <w:color w:val="333333"/>
          <w:shd w:val="clear" w:color="auto" w:fill="FFFFFF"/>
        </w:rPr>
        <w:t xml:space="preserve"> </w:t>
      </w:r>
    </w:p>
    <w:p w14:paraId="16B010D9" w14:textId="2922BDB0" w:rsidR="00663A80" w:rsidRDefault="00663A80" w:rsidP="00663A80">
      <w:pPr>
        <w:pStyle w:val="ListParagraph"/>
        <w:numPr>
          <w:ilvl w:val="0"/>
          <w:numId w:val="2"/>
        </w:numPr>
        <w:rPr>
          <w:rFonts w:ascii="Arial" w:hAnsi="Arial" w:cs="Arial"/>
          <w:color w:val="333333"/>
          <w:shd w:val="clear" w:color="auto" w:fill="FFFFFF"/>
        </w:rPr>
      </w:pPr>
      <w:r w:rsidRPr="00E90D96">
        <w:rPr>
          <w:rFonts w:ascii="Arial" w:hAnsi="Arial" w:cs="Arial"/>
          <w:color w:val="333333"/>
          <w:shd w:val="clear" w:color="auto" w:fill="FFFFFF"/>
        </w:rPr>
        <w:t xml:space="preserve">why the </w:t>
      </w:r>
      <w:r>
        <w:rPr>
          <w:rFonts w:ascii="Arial" w:hAnsi="Arial" w:cs="Arial"/>
          <w:color w:val="333333"/>
          <w:shd w:val="clear" w:color="auto" w:fill="FFFFFF"/>
        </w:rPr>
        <w:t xml:space="preserve">proposed onshore </w:t>
      </w:r>
      <w:r w:rsidRPr="00E90D96">
        <w:rPr>
          <w:rFonts w:ascii="Arial" w:hAnsi="Arial" w:cs="Arial"/>
          <w:color w:val="333333"/>
          <w:shd w:val="clear" w:color="auto" w:fill="FFFFFF"/>
        </w:rPr>
        <w:t xml:space="preserve">OHL from Spittal to Beauly, via Loch </w:t>
      </w:r>
      <w:proofErr w:type="spellStart"/>
      <w:r w:rsidRPr="00E90D96">
        <w:rPr>
          <w:rFonts w:ascii="Arial" w:hAnsi="Arial" w:cs="Arial"/>
          <w:color w:val="333333"/>
          <w:shd w:val="clear" w:color="auto" w:fill="FFFFFF"/>
        </w:rPr>
        <w:t>Buidhe</w:t>
      </w:r>
      <w:proofErr w:type="spellEnd"/>
      <w:r w:rsidRPr="00E90D96">
        <w:rPr>
          <w:rFonts w:ascii="Arial" w:hAnsi="Arial" w:cs="Arial"/>
          <w:color w:val="333333"/>
          <w:shd w:val="clear" w:color="auto" w:fill="FFFFFF"/>
        </w:rPr>
        <w:t>, is necessary in addition to the proposed subsea cable from Spittal to Peterhead</w:t>
      </w:r>
      <w:r>
        <w:rPr>
          <w:rFonts w:ascii="Arial" w:hAnsi="Arial" w:cs="Arial"/>
          <w:color w:val="333333"/>
          <w:shd w:val="clear" w:color="auto" w:fill="FFFFFF"/>
        </w:rPr>
        <w:t>. I</w:t>
      </w:r>
      <w:r w:rsidRPr="00C22A87">
        <w:rPr>
          <w:rFonts w:ascii="Arial" w:hAnsi="Arial" w:cs="Arial"/>
          <w:color w:val="333333"/>
          <w:shd w:val="clear" w:color="auto" w:fill="FFFFFF"/>
        </w:rPr>
        <w:t>f it is solely a question of capacity</w:t>
      </w:r>
      <w:r>
        <w:rPr>
          <w:rFonts w:ascii="Arial" w:hAnsi="Arial" w:cs="Arial"/>
          <w:color w:val="333333"/>
          <w:shd w:val="clear" w:color="auto" w:fill="FFFFFF"/>
        </w:rPr>
        <w:t xml:space="preserve">, has an </w:t>
      </w:r>
      <w:r w:rsidRPr="00C22A87">
        <w:rPr>
          <w:rFonts w:ascii="Arial" w:hAnsi="Arial" w:cs="Arial"/>
          <w:color w:val="333333"/>
          <w:shd w:val="clear" w:color="auto" w:fill="FFFFFF"/>
        </w:rPr>
        <w:t>additional subsea cable</w:t>
      </w:r>
      <w:r>
        <w:rPr>
          <w:rFonts w:ascii="Arial" w:hAnsi="Arial" w:cs="Arial"/>
          <w:color w:val="333333"/>
          <w:shd w:val="clear" w:color="auto" w:fill="FFFFFF"/>
        </w:rPr>
        <w:t xml:space="preserve"> </w:t>
      </w:r>
      <w:r w:rsidRPr="00C22A87">
        <w:rPr>
          <w:rFonts w:ascii="Arial" w:hAnsi="Arial" w:cs="Arial"/>
          <w:color w:val="333333"/>
          <w:shd w:val="clear" w:color="auto" w:fill="FFFFFF"/>
        </w:rPr>
        <w:t xml:space="preserve">been considered in place of the onshore OHL </w:t>
      </w:r>
      <w:proofErr w:type="gramStart"/>
      <w:r w:rsidRPr="00C22A87">
        <w:rPr>
          <w:rFonts w:ascii="Arial" w:hAnsi="Arial" w:cs="Arial"/>
          <w:color w:val="333333"/>
          <w:shd w:val="clear" w:color="auto" w:fill="FFFFFF"/>
        </w:rPr>
        <w:t>proposed</w:t>
      </w:r>
      <w:r w:rsidRPr="00E90D96">
        <w:rPr>
          <w:rFonts w:ascii="Arial" w:hAnsi="Arial" w:cs="Arial"/>
          <w:color w:val="333333"/>
          <w:shd w:val="clear" w:color="auto" w:fill="FFFFFF"/>
        </w:rPr>
        <w:t>;</w:t>
      </w:r>
      <w:proofErr w:type="gramEnd"/>
      <w:r w:rsidRPr="00E90D96">
        <w:rPr>
          <w:rFonts w:ascii="Arial" w:hAnsi="Arial" w:cs="Arial"/>
          <w:color w:val="333333"/>
          <w:shd w:val="clear" w:color="auto" w:fill="FFFFFF"/>
        </w:rPr>
        <w:t xml:space="preserve"> </w:t>
      </w:r>
    </w:p>
    <w:p w14:paraId="54FD304E" w14:textId="77777777" w:rsidR="00663A80" w:rsidRDefault="00663A80" w:rsidP="00663A80">
      <w:pPr>
        <w:pStyle w:val="ListParagraph"/>
        <w:numPr>
          <w:ilvl w:val="0"/>
          <w:numId w:val="2"/>
        </w:numPr>
        <w:rPr>
          <w:rFonts w:ascii="Arial" w:hAnsi="Arial" w:cs="Arial"/>
          <w:color w:val="333333"/>
          <w:shd w:val="clear" w:color="auto" w:fill="FFFFFF"/>
        </w:rPr>
      </w:pPr>
      <w:r w:rsidRPr="00E90D96">
        <w:rPr>
          <w:rFonts w:ascii="Arial" w:hAnsi="Arial" w:cs="Arial"/>
          <w:color w:val="333333"/>
          <w:shd w:val="clear" w:color="auto" w:fill="FFFFFF"/>
        </w:rPr>
        <w:t>why the existing transmission line can’t be upgraded</w:t>
      </w:r>
      <w:r>
        <w:rPr>
          <w:rFonts w:ascii="Arial" w:hAnsi="Arial" w:cs="Arial"/>
          <w:color w:val="333333"/>
          <w:shd w:val="clear" w:color="auto" w:fill="FFFFFF"/>
        </w:rPr>
        <w:t>;</w:t>
      </w:r>
      <w:r w:rsidRPr="00E90D96">
        <w:rPr>
          <w:rFonts w:ascii="Arial" w:hAnsi="Arial" w:cs="Arial"/>
          <w:color w:val="333333"/>
          <w:shd w:val="clear" w:color="auto" w:fill="FFFFFF"/>
        </w:rPr>
        <w:t xml:space="preserve"> or </w:t>
      </w:r>
    </w:p>
    <w:p w14:paraId="7D2716E3" w14:textId="6F573F32" w:rsidR="00E11C60" w:rsidRPr="00E90D96" w:rsidRDefault="00CB7475" w:rsidP="00E90D96">
      <w:pPr>
        <w:pStyle w:val="ListParagraph"/>
        <w:numPr>
          <w:ilvl w:val="0"/>
          <w:numId w:val="2"/>
        </w:numPr>
        <w:rPr>
          <w:rFonts w:ascii="Arial" w:hAnsi="Arial" w:cs="Arial"/>
          <w:color w:val="333333"/>
          <w:shd w:val="clear" w:color="auto" w:fill="FFFFFF"/>
        </w:rPr>
      </w:pPr>
      <w:r>
        <w:rPr>
          <w:rFonts w:ascii="Arial" w:hAnsi="Arial" w:cs="Arial"/>
          <w:color w:val="333333"/>
          <w:shd w:val="clear" w:color="auto" w:fill="FFFFFF"/>
        </w:rPr>
        <w:t xml:space="preserve">whether the </w:t>
      </w:r>
      <w:r w:rsidRPr="00E90D96">
        <w:rPr>
          <w:rFonts w:ascii="Arial" w:hAnsi="Arial" w:cs="Arial"/>
          <w:color w:val="333333"/>
          <w:shd w:val="clear" w:color="auto" w:fill="FFFFFF"/>
        </w:rPr>
        <w:t xml:space="preserve">existing line will be dismantled if the </w:t>
      </w:r>
      <w:r>
        <w:rPr>
          <w:rFonts w:ascii="Arial" w:hAnsi="Arial" w:cs="Arial"/>
          <w:color w:val="333333"/>
          <w:shd w:val="clear" w:color="auto" w:fill="FFFFFF"/>
        </w:rPr>
        <w:t>proposed OHL line goes ahead</w:t>
      </w:r>
      <w:r w:rsidR="006D1EA6" w:rsidRPr="00E90D96">
        <w:rPr>
          <w:rFonts w:ascii="Arial" w:hAnsi="Arial" w:cs="Arial"/>
          <w:color w:val="333333"/>
          <w:shd w:val="clear" w:color="auto" w:fill="FFFFFF"/>
        </w:rPr>
        <w:t>.</w:t>
      </w:r>
    </w:p>
    <w:p w14:paraId="5FA5EB10" w14:textId="77777777" w:rsidR="00E11C60" w:rsidRPr="003D4029" w:rsidRDefault="00E11C60" w:rsidP="00E11C60">
      <w:pPr>
        <w:rPr>
          <w:rFonts w:ascii="Arial" w:hAnsi="Arial" w:cs="Arial"/>
          <w:b/>
          <w:bCs/>
          <w:color w:val="333333"/>
          <w:shd w:val="clear" w:color="auto" w:fill="FFFFFF"/>
        </w:rPr>
      </w:pPr>
      <w:r w:rsidRPr="003D4029">
        <w:rPr>
          <w:rFonts w:ascii="Arial" w:hAnsi="Arial" w:cs="Arial"/>
          <w:b/>
          <w:bCs/>
          <w:color w:val="333333"/>
          <w:shd w:val="clear" w:color="auto" w:fill="FFFFFF"/>
        </w:rPr>
        <w:t>Q5. Are you satisfied that our approach taken to select our preferred overhead line routes and/or substation locations has been adequately explained?</w:t>
      </w:r>
    </w:p>
    <w:p w14:paraId="7B37B487" w14:textId="6F2F90D2" w:rsidR="00E11C60" w:rsidRPr="003D4029" w:rsidRDefault="00E11C60" w:rsidP="00E11C60">
      <w:pPr>
        <w:rPr>
          <w:rFonts w:ascii="Arial" w:hAnsi="Arial" w:cs="Arial"/>
          <w:color w:val="333333"/>
          <w:shd w:val="clear" w:color="auto" w:fill="FFFFFF"/>
        </w:rPr>
      </w:pPr>
      <w:r w:rsidRPr="003D4029">
        <w:rPr>
          <w:rFonts w:ascii="Arial" w:hAnsi="Arial" w:cs="Arial"/>
          <w:color w:val="333333"/>
          <w:shd w:val="clear" w:color="auto" w:fill="FFFFFF"/>
        </w:rPr>
        <w:t>Yes</w:t>
      </w:r>
      <w:r w:rsidR="00084211" w:rsidRPr="003D4029">
        <w:rPr>
          <w:rFonts w:ascii="Arial" w:hAnsi="Arial" w:cs="Arial"/>
          <w:color w:val="333333"/>
          <w:shd w:val="clear" w:color="auto" w:fill="FFFFFF"/>
        </w:rPr>
        <w:t>.</w:t>
      </w:r>
      <w:r w:rsidRPr="003D4029">
        <w:rPr>
          <w:rFonts w:ascii="Arial" w:hAnsi="Arial" w:cs="Arial"/>
          <w:color w:val="333333"/>
          <w:shd w:val="clear" w:color="auto" w:fill="FFFFFF"/>
        </w:rPr>
        <w:t xml:space="preserve"> </w:t>
      </w:r>
    </w:p>
    <w:p w14:paraId="23159894" w14:textId="3E3C95B0" w:rsidR="00E11C60" w:rsidRDefault="00E11C60" w:rsidP="00E11C60">
      <w:pPr>
        <w:rPr>
          <w:rFonts w:ascii="Arial" w:hAnsi="Arial" w:cs="Arial"/>
          <w:b/>
          <w:bCs/>
          <w:color w:val="333333"/>
          <w:shd w:val="clear" w:color="auto" w:fill="FFFFFF"/>
        </w:rPr>
      </w:pPr>
      <w:r w:rsidRPr="003D4029">
        <w:rPr>
          <w:rFonts w:ascii="Arial" w:hAnsi="Arial" w:cs="Arial"/>
          <w:b/>
          <w:bCs/>
          <w:color w:val="333333"/>
          <w:shd w:val="clear" w:color="auto" w:fill="FFFFFF"/>
        </w:rPr>
        <w:t>Q6. Do you agree with our overhead line route and/or substation locations, if not, why?</w:t>
      </w:r>
    </w:p>
    <w:p w14:paraId="3FF38C4A" w14:textId="6A40B8CE" w:rsidR="00105E5E" w:rsidRPr="003D4029" w:rsidRDefault="00344E3F" w:rsidP="00E11C60">
      <w:pPr>
        <w:rPr>
          <w:rFonts w:ascii="Arial" w:hAnsi="Arial" w:cs="Arial"/>
          <w:color w:val="333333"/>
          <w:shd w:val="clear" w:color="auto" w:fill="FFFFFF"/>
        </w:rPr>
      </w:pPr>
      <w:r w:rsidRPr="00344E3F">
        <w:rPr>
          <w:rFonts w:ascii="Arial" w:hAnsi="Arial" w:cs="Arial"/>
          <w:color w:val="333333"/>
          <w:shd w:val="clear" w:color="auto" w:fill="FFFFFF"/>
        </w:rPr>
        <w:t>Yes. W</w:t>
      </w:r>
      <w:r w:rsidR="00E526D5" w:rsidRPr="00344E3F">
        <w:rPr>
          <w:rFonts w:ascii="Arial" w:hAnsi="Arial" w:cs="Arial"/>
          <w:color w:val="333333"/>
          <w:shd w:val="clear" w:color="auto" w:fill="FFFFFF"/>
        </w:rPr>
        <w:t>e</w:t>
      </w:r>
      <w:r w:rsidR="00E526D5" w:rsidRPr="003D4029">
        <w:rPr>
          <w:rFonts w:ascii="Arial" w:hAnsi="Arial" w:cs="Arial"/>
          <w:color w:val="333333"/>
          <w:shd w:val="clear" w:color="auto" w:fill="FFFFFF"/>
        </w:rPr>
        <w:t xml:space="preserve"> welcome </w:t>
      </w:r>
      <w:r w:rsidR="00B14C32" w:rsidRPr="003D4029">
        <w:rPr>
          <w:rFonts w:ascii="Arial" w:hAnsi="Arial" w:cs="Arial"/>
          <w:color w:val="333333"/>
          <w:shd w:val="clear" w:color="auto" w:fill="FFFFFF"/>
        </w:rPr>
        <w:t>that the preferred route</w:t>
      </w:r>
      <w:r w:rsidR="00DA4B1B" w:rsidRPr="003D4029">
        <w:rPr>
          <w:rFonts w:ascii="Arial" w:hAnsi="Arial" w:cs="Arial"/>
          <w:color w:val="333333"/>
          <w:shd w:val="clear" w:color="auto" w:fill="FFFFFF"/>
        </w:rPr>
        <w:t xml:space="preserve">s avoid Wild Land Areas. Although we </w:t>
      </w:r>
      <w:r w:rsidR="001F66B5" w:rsidRPr="003D4029">
        <w:rPr>
          <w:rFonts w:ascii="Arial" w:hAnsi="Arial" w:cs="Arial"/>
          <w:color w:val="333333"/>
          <w:shd w:val="clear" w:color="auto" w:fill="FFFFFF"/>
        </w:rPr>
        <w:t xml:space="preserve">are aware of </w:t>
      </w:r>
      <w:r w:rsidR="00DA4B1B" w:rsidRPr="003D4029">
        <w:rPr>
          <w:rFonts w:ascii="Arial" w:hAnsi="Arial" w:cs="Arial"/>
          <w:color w:val="333333"/>
          <w:shd w:val="clear" w:color="auto" w:fill="FFFFFF"/>
        </w:rPr>
        <w:t xml:space="preserve">the limitations of the </w:t>
      </w:r>
      <w:r w:rsidR="00001DD0" w:rsidRPr="003D4029">
        <w:rPr>
          <w:rFonts w:ascii="Arial" w:hAnsi="Arial" w:cs="Arial"/>
          <w:color w:val="333333"/>
          <w:shd w:val="clear" w:color="auto" w:fill="FFFFFF"/>
        </w:rPr>
        <w:t>Wild Land Areas</w:t>
      </w:r>
      <w:r w:rsidR="00DA4B1B" w:rsidRPr="003D4029">
        <w:rPr>
          <w:rFonts w:ascii="Arial" w:hAnsi="Arial" w:cs="Arial"/>
          <w:color w:val="333333"/>
          <w:shd w:val="clear" w:color="auto" w:fill="FFFFFF"/>
        </w:rPr>
        <w:t xml:space="preserve">, in that </w:t>
      </w:r>
      <w:r w:rsidR="00084211" w:rsidRPr="003D4029">
        <w:rPr>
          <w:rFonts w:ascii="Arial" w:hAnsi="Arial" w:cs="Arial"/>
          <w:color w:val="333333"/>
          <w:shd w:val="clear" w:color="auto" w:fill="FFFFFF"/>
        </w:rPr>
        <w:t xml:space="preserve">there is no clear boundary of </w:t>
      </w:r>
      <w:r w:rsidR="00DA4B1B" w:rsidRPr="003D4029">
        <w:rPr>
          <w:rFonts w:ascii="Arial" w:hAnsi="Arial" w:cs="Arial"/>
          <w:color w:val="333333"/>
          <w:shd w:val="clear" w:color="auto" w:fill="FFFFFF"/>
        </w:rPr>
        <w:t xml:space="preserve">wildness </w:t>
      </w:r>
      <w:r w:rsidR="00084211" w:rsidRPr="003D4029">
        <w:rPr>
          <w:rFonts w:ascii="Arial" w:hAnsi="Arial" w:cs="Arial"/>
          <w:color w:val="333333"/>
          <w:shd w:val="clear" w:color="auto" w:fill="FFFFFF"/>
        </w:rPr>
        <w:t xml:space="preserve">that can be </w:t>
      </w:r>
      <w:r w:rsidR="00DA4B1B" w:rsidRPr="003D4029">
        <w:rPr>
          <w:rFonts w:ascii="Arial" w:hAnsi="Arial" w:cs="Arial"/>
          <w:color w:val="333333"/>
          <w:shd w:val="clear" w:color="auto" w:fill="FFFFFF"/>
        </w:rPr>
        <w:t xml:space="preserve">drawn on </w:t>
      </w:r>
      <w:r w:rsidR="00084211" w:rsidRPr="003D4029">
        <w:rPr>
          <w:rFonts w:ascii="Arial" w:hAnsi="Arial" w:cs="Arial"/>
          <w:color w:val="333333"/>
          <w:shd w:val="clear" w:color="auto" w:fill="FFFFFF"/>
        </w:rPr>
        <w:t xml:space="preserve">a </w:t>
      </w:r>
      <w:r w:rsidR="00DA4B1B" w:rsidRPr="003D4029">
        <w:rPr>
          <w:rFonts w:ascii="Arial" w:hAnsi="Arial" w:cs="Arial"/>
          <w:color w:val="333333"/>
          <w:shd w:val="clear" w:color="auto" w:fill="FFFFFF"/>
        </w:rPr>
        <w:t xml:space="preserve">map, </w:t>
      </w:r>
      <w:r w:rsidR="00001DD0" w:rsidRPr="003D4029">
        <w:rPr>
          <w:rFonts w:ascii="Arial" w:hAnsi="Arial" w:cs="Arial"/>
          <w:color w:val="333333"/>
          <w:shd w:val="clear" w:color="auto" w:fill="FFFFFF"/>
        </w:rPr>
        <w:t>WLA</w:t>
      </w:r>
      <w:r w:rsidR="007B615B" w:rsidRPr="003D4029">
        <w:rPr>
          <w:rFonts w:ascii="Arial" w:hAnsi="Arial" w:cs="Arial"/>
          <w:color w:val="333333"/>
          <w:shd w:val="clear" w:color="auto" w:fill="FFFFFF"/>
        </w:rPr>
        <w:t>s</w:t>
      </w:r>
      <w:r w:rsidR="00001DD0" w:rsidRPr="003D4029">
        <w:rPr>
          <w:rFonts w:ascii="Arial" w:hAnsi="Arial" w:cs="Arial"/>
          <w:color w:val="333333"/>
          <w:shd w:val="clear" w:color="auto" w:fill="FFFFFF"/>
        </w:rPr>
        <w:t xml:space="preserve"> are important </w:t>
      </w:r>
      <w:r w:rsidR="007B615B" w:rsidRPr="003D4029">
        <w:rPr>
          <w:rFonts w:ascii="Arial" w:hAnsi="Arial" w:cs="Arial"/>
          <w:color w:val="333333"/>
          <w:shd w:val="clear" w:color="auto" w:fill="FFFFFF"/>
        </w:rPr>
        <w:t>in</w:t>
      </w:r>
      <w:r w:rsidR="00DA4B1B" w:rsidRPr="003D4029">
        <w:rPr>
          <w:rFonts w:ascii="Arial" w:hAnsi="Arial" w:cs="Arial"/>
          <w:color w:val="333333"/>
          <w:shd w:val="clear" w:color="auto" w:fill="FFFFFF"/>
        </w:rPr>
        <w:t xml:space="preserve"> identify</w:t>
      </w:r>
      <w:r w:rsidR="007B615B" w:rsidRPr="003D4029">
        <w:rPr>
          <w:rFonts w:ascii="Arial" w:hAnsi="Arial" w:cs="Arial"/>
          <w:color w:val="333333"/>
          <w:shd w:val="clear" w:color="auto" w:fill="FFFFFF"/>
        </w:rPr>
        <w:t>ing</w:t>
      </w:r>
      <w:r w:rsidR="00DA4B1B" w:rsidRPr="003D4029">
        <w:rPr>
          <w:rFonts w:ascii="Arial" w:hAnsi="Arial" w:cs="Arial"/>
          <w:color w:val="333333"/>
          <w:shd w:val="clear" w:color="auto" w:fill="FFFFFF"/>
        </w:rPr>
        <w:t xml:space="preserve"> the</w:t>
      </w:r>
      <w:r w:rsidR="00001DD0" w:rsidRPr="003D4029">
        <w:rPr>
          <w:rFonts w:ascii="Arial" w:hAnsi="Arial" w:cs="Arial"/>
          <w:color w:val="333333"/>
          <w:shd w:val="clear" w:color="auto" w:fill="FFFFFF"/>
        </w:rPr>
        <w:t xml:space="preserve"> most extensive areas of high wildness </w:t>
      </w:r>
      <w:r w:rsidR="00EB580F" w:rsidRPr="003D4029">
        <w:rPr>
          <w:rFonts w:ascii="Arial" w:hAnsi="Arial" w:cs="Arial"/>
          <w:color w:val="333333"/>
          <w:shd w:val="clear" w:color="auto" w:fill="FFFFFF"/>
        </w:rPr>
        <w:t xml:space="preserve">in Scotland </w:t>
      </w:r>
      <w:r w:rsidR="00396743" w:rsidRPr="003D4029">
        <w:rPr>
          <w:rFonts w:ascii="Arial" w:hAnsi="Arial" w:cs="Arial"/>
          <w:color w:val="333333"/>
          <w:shd w:val="clear" w:color="auto" w:fill="FFFFFF"/>
        </w:rPr>
        <w:t xml:space="preserve">(they are also vital to the future recovery of nature at landscape scale) </w:t>
      </w:r>
      <w:r w:rsidR="00001DD0" w:rsidRPr="003D4029">
        <w:rPr>
          <w:rFonts w:ascii="Arial" w:hAnsi="Arial" w:cs="Arial"/>
          <w:color w:val="333333"/>
          <w:shd w:val="clear" w:color="auto" w:fill="FFFFFF"/>
        </w:rPr>
        <w:t xml:space="preserve">and we </w:t>
      </w:r>
      <w:r w:rsidR="00E179C8" w:rsidRPr="003D4029">
        <w:rPr>
          <w:rFonts w:ascii="Arial" w:hAnsi="Arial" w:cs="Arial"/>
          <w:color w:val="333333"/>
          <w:shd w:val="clear" w:color="auto" w:fill="FFFFFF"/>
        </w:rPr>
        <w:t xml:space="preserve">welcome </w:t>
      </w:r>
      <w:r w:rsidR="00001DD0" w:rsidRPr="003D4029">
        <w:rPr>
          <w:rFonts w:ascii="Arial" w:hAnsi="Arial" w:cs="Arial"/>
          <w:color w:val="333333"/>
          <w:shd w:val="clear" w:color="auto" w:fill="FFFFFF"/>
        </w:rPr>
        <w:t xml:space="preserve"> that SSEN have recognised their importance by avoiding them in the preferred routes.</w:t>
      </w:r>
    </w:p>
    <w:p w14:paraId="012AEEC8" w14:textId="77777777" w:rsidR="007E2D84" w:rsidRPr="003D4029" w:rsidRDefault="00E11C60" w:rsidP="007E2D84">
      <w:pPr>
        <w:rPr>
          <w:rFonts w:ascii="Arial" w:hAnsi="Arial" w:cs="Arial"/>
          <w:b/>
          <w:bCs/>
          <w:color w:val="333333"/>
          <w:shd w:val="clear" w:color="auto" w:fill="FFFFFF"/>
        </w:rPr>
      </w:pPr>
      <w:r w:rsidRPr="003D4029">
        <w:rPr>
          <w:rFonts w:ascii="Arial" w:hAnsi="Arial" w:cs="Arial"/>
          <w:b/>
          <w:bCs/>
          <w:color w:val="333333"/>
          <w:shd w:val="clear" w:color="auto" w:fill="FFFFFF"/>
        </w:rPr>
        <w:t xml:space="preserve">Q7. Are there any factors, or environmental features, that you consider may have been overlooked during the preferred overhead line route and/or substation location selection process? </w:t>
      </w:r>
    </w:p>
    <w:p w14:paraId="68DAA598" w14:textId="7E34AD08" w:rsidR="00C428A5" w:rsidRPr="003D4029" w:rsidRDefault="00344E3F" w:rsidP="00E11C60">
      <w:pPr>
        <w:rPr>
          <w:rFonts w:ascii="Arial" w:hAnsi="Arial" w:cs="Arial"/>
          <w:color w:val="333333"/>
          <w:shd w:val="clear" w:color="auto" w:fill="FFFFFF"/>
        </w:rPr>
      </w:pPr>
      <w:r>
        <w:rPr>
          <w:rFonts w:ascii="Arial" w:hAnsi="Arial" w:cs="Arial"/>
          <w:color w:val="333333"/>
          <w:shd w:val="clear" w:color="auto" w:fill="FFFFFF"/>
        </w:rPr>
        <w:t xml:space="preserve">Yes. </w:t>
      </w:r>
      <w:r w:rsidR="007E2D84" w:rsidRPr="003D4029">
        <w:rPr>
          <w:rFonts w:ascii="Arial" w:hAnsi="Arial" w:cs="Arial"/>
          <w:color w:val="333333"/>
          <w:shd w:val="clear" w:color="auto" w:fill="FFFFFF"/>
        </w:rPr>
        <w:t xml:space="preserve">As the proposed line is selected and finalised, we hope that peat will be avoided as far as possible (both for the OHL infrastructure and the access tracks) to protect the important ecosystem services this habitat provides. </w:t>
      </w:r>
    </w:p>
    <w:p w14:paraId="0E8B3139" w14:textId="154BB49E" w:rsidR="00E11C60" w:rsidRPr="003D4029" w:rsidRDefault="00C428A5" w:rsidP="00E11C60">
      <w:pPr>
        <w:rPr>
          <w:rFonts w:ascii="Arial" w:hAnsi="Arial" w:cs="Arial"/>
          <w:color w:val="333333"/>
          <w:shd w:val="clear" w:color="auto" w:fill="FFFFFF"/>
        </w:rPr>
      </w:pPr>
      <w:r w:rsidRPr="003D4029">
        <w:rPr>
          <w:rFonts w:ascii="Arial" w:hAnsi="Arial" w:cs="Arial"/>
          <w:color w:val="333333"/>
          <w:shd w:val="clear" w:color="auto" w:fill="FFFFFF"/>
        </w:rPr>
        <w:t xml:space="preserve">We have been contacted by members of the public who are concerned about the impact the proposed development is likely to have on </w:t>
      </w:r>
      <w:r w:rsidR="00347A81" w:rsidRPr="003D4029">
        <w:rPr>
          <w:rFonts w:ascii="Arial" w:hAnsi="Arial" w:cs="Arial"/>
          <w:color w:val="333333"/>
          <w:shd w:val="clear" w:color="auto" w:fill="FFFFFF"/>
        </w:rPr>
        <w:t xml:space="preserve">many </w:t>
      </w:r>
      <w:r w:rsidRPr="003D4029">
        <w:rPr>
          <w:rFonts w:ascii="Arial" w:hAnsi="Arial" w:cs="Arial"/>
          <w:color w:val="333333"/>
          <w:shd w:val="clear" w:color="auto" w:fill="FFFFFF"/>
        </w:rPr>
        <w:t>areas loved by local communit</w:t>
      </w:r>
      <w:r w:rsidR="00350738" w:rsidRPr="003D4029">
        <w:rPr>
          <w:rFonts w:ascii="Arial" w:hAnsi="Arial" w:cs="Arial"/>
          <w:color w:val="333333"/>
          <w:shd w:val="clear" w:color="auto" w:fill="FFFFFF"/>
        </w:rPr>
        <w:t>ies</w:t>
      </w:r>
      <w:r w:rsidRPr="003D4029">
        <w:rPr>
          <w:rFonts w:ascii="Arial" w:hAnsi="Arial" w:cs="Arial"/>
          <w:color w:val="333333"/>
          <w:shd w:val="clear" w:color="auto" w:fill="FFFFFF"/>
        </w:rPr>
        <w:t xml:space="preserve"> because of their high scenic and recreational importance</w:t>
      </w:r>
      <w:r w:rsidR="00350738" w:rsidRPr="003D4029">
        <w:rPr>
          <w:rFonts w:ascii="Arial" w:hAnsi="Arial" w:cs="Arial"/>
          <w:color w:val="333333"/>
          <w:shd w:val="clear" w:color="auto" w:fill="FFFFFF"/>
        </w:rPr>
        <w:t xml:space="preserve">, </w:t>
      </w:r>
      <w:proofErr w:type="gramStart"/>
      <w:r w:rsidR="00350738" w:rsidRPr="003D4029">
        <w:rPr>
          <w:rFonts w:ascii="Arial" w:hAnsi="Arial" w:cs="Arial"/>
          <w:color w:val="333333"/>
          <w:shd w:val="clear" w:color="auto" w:fill="FFFFFF"/>
        </w:rPr>
        <w:t xml:space="preserve">in particular </w:t>
      </w:r>
      <w:r w:rsidR="00347A81" w:rsidRPr="003D4029">
        <w:rPr>
          <w:rFonts w:ascii="Arial" w:hAnsi="Arial" w:cs="Arial"/>
          <w:color w:val="333333"/>
          <w:shd w:val="clear" w:color="auto" w:fill="FFFFFF"/>
        </w:rPr>
        <w:t>around</w:t>
      </w:r>
      <w:proofErr w:type="gramEnd"/>
      <w:r w:rsidR="00347A81" w:rsidRPr="003D4029">
        <w:rPr>
          <w:rFonts w:ascii="Arial" w:hAnsi="Arial" w:cs="Arial"/>
          <w:color w:val="333333"/>
          <w:shd w:val="clear" w:color="auto" w:fill="FFFFFF"/>
        </w:rPr>
        <w:t xml:space="preserve"> </w:t>
      </w:r>
      <w:proofErr w:type="spellStart"/>
      <w:r w:rsidR="00350738" w:rsidRPr="003D4029">
        <w:rPr>
          <w:rFonts w:ascii="Arial" w:hAnsi="Arial" w:cs="Arial"/>
          <w:color w:val="333333"/>
          <w:shd w:val="clear" w:color="auto" w:fill="FFFFFF"/>
        </w:rPr>
        <w:t>Golspie</w:t>
      </w:r>
      <w:proofErr w:type="spellEnd"/>
      <w:r w:rsidR="00350738" w:rsidRPr="003D4029">
        <w:rPr>
          <w:rFonts w:ascii="Arial" w:hAnsi="Arial" w:cs="Arial"/>
          <w:color w:val="333333"/>
          <w:shd w:val="clear" w:color="auto" w:fill="FFFFFF"/>
        </w:rPr>
        <w:t xml:space="preserve"> and Strath Fleet; Strath </w:t>
      </w:r>
      <w:proofErr w:type="spellStart"/>
      <w:r w:rsidR="00350738" w:rsidRPr="003D4029">
        <w:rPr>
          <w:rFonts w:ascii="Arial" w:hAnsi="Arial" w:cs="Arial"/>
          <w:color w:val="333333"/>
          <w:shd w:val="clear" w:color="auto" w:fill="FFFFFF"/>
        </w:rPr>
        <w:t>Rusdale</w:t>
      </w:r>
      <w:proofErr w:type="spellEnd"/>
      <w:r w:rsidR="00350738" w:rsidRPr="003D4029">
        <w:rPr>
          <w:rFonts w:ascii="Arial" w:hAnsi="Arial" w:cs="Arial"/>
          <w:color w:val="333333"/>
          <w:shd w:val="clear" w:color="auto" w:fill="FFFFFF"/>
        </w:rPr>
        <w:t xml:space="preserve"> and Glen Glass;</w:t>
      </w:r>
      <w:r w:rsidR="00347A81" w:rsidRPr="003D4029">
        <w:rPr>
          <w:rFonts w:ascii="Arial" w:hAnsi="Arial" w:cs="Arial"/>
          <w:color w:val="333333"/>
          <w:shd w:val="clear" w:color="auto" w:fill="FFFFFF"/>
        </w:rPr>
        <w:t xml:space="preserve"> </w:t>
      </w:r>
      <w:r w:rsidR="00FC3556">
        <w:rPr>
          <w:rFonts w:ascii="Arial" w:hAnsi="Arial" w:cs="Arial"/>
          <w:color w:val="333333"/>
          <w:shd w:val="clear" w:color="auto" w:fill="FFFFFF"/>
        </w:rPr>
        <w:t xml:space="preserve">Ben </w:t>
      </w:r>
      <w:proofErr w:type="spellStart"/>
      <w:r w:rsidR="00FC3556">
        <w:rPr>
          <w:rFonts w:ascii="Arial" w:hAnsi="Arial" w:cs="Arial"/>
          <w:color w:val="333333"/>
          <w:shd w:val="clear" w:color="auto" w:fill="FFFFFF"/>
        </w:rPr>
        <w:t>Wyvis</w:t>
      </w:r>
      <w:proofErr w:type="spellEnd"/>
      <w:r w:rsidR="00FC3556">
        <w:rPr>
          <w:rFonts w:ascii="Arial" w:hAnsi="Arial" w:cs="Arial"/>
          <w:color w:val="333333"/>
          <w:shd w:val="clear" w:color="auto" w:fill="FFFFFF"/>
        </w:rPr>
        <w:t xml:space="preserve">, </w:t>
      </w:r>
      <w:r w:rsidR="00350738" w:rsidRPr="003D4029">
        <w:rPr>
          <w:rFonts w:ascii="Arial" w:hAnsi="Arial" w:cs="Arial"/>
          <w:color w:val="333333"/>
          <w:shd w:val="clear" w:color="auto" w:fill="FFFFFF"/>
        </w:rPr>
        <w:t xml:space="preserve">Loch </w:t>
      </w:r>
      <w:proofErr w:type="spellStart"/>
      <w:r w:rsidR="00350738" w:rsidRPr="003D4029">
        <w:rPr>
          <w:rFonts w:ascii="Arial" w:hAnsi="Arial" w:cs="Arial"/>
          <w:color w:val="333333"/>
          <w:shd w:val="clear" w:color="auto" w:fill="FFFFFF"/>
        </w:rPr>
        <w:t>Kinellan</w:t>
      </w:r>
      <w:proofErr w:type="spellEnd"/>
      <w:r w:rsidR="00347A81" w:rsidRPr="003D4029">
        <w:rPr>
          <w:rFonts w:ascii="Arial" w:hAnsi="Arial" w:cs="Arial"/>
          <w:color w:val="333333"/>
          <w:shd w:val="clear" w:color="auto" w:fill="FFFFFF"/>
        </w:rPr>
        <w:t xml:space="preserve"> and</w:t>
      </w:r>
      <w:r w:rsidR="00350738" w:rsidRPr="003D4029">
        <w:rPr>
          <w:rFonts w:ascii="Arial" w:hAnsi="Arial" w:cs="Arial"/>
          <w:color w:val="333333"/>
          <w:shd w:val="clear" w:color="auto" w:fill="FFFFFF"/>
        </w:rPr>
        <w:t xml:space="preserve"> Knock Farrel</w:t>
      </w:r>
      <w:r w:rsidR="00347A81" w:rsidRPr="003D4029">
        <w:rPr>
          <w:rFonts w:ascii="Arial" w:hAnsi="Arial" w:cs="Arial"/>
          <w:color w:val="333333"/>
          <w:shd w:val="clear" w:color="auto" w:fill="FFFFFF"/>
        </w:rPr>
        <w:t xml:space="preserve"> near </w:t>
      </w:r>
      <w:proofErr w:type="spellStart"/>
      <w:r w:rsidR="00347A81" w:rsidRPr="003D4029">
        <w:rPr>
          <w:rFonts w:ascii="Arial" w:hAnsi="Arial" w:cs="Arial"/>
          <w:color w:val="333333"/>
          <w:shd w:val="clear" w:color="auto" w:fill="FFFFFF"/>
        </w:rPr>
        <w:t>Strathpeffer</w:t>
      </w:r>
      <w:proofErr w:type="spellEnd"/>
      <w:r w:rsidR="00347A81" w:rsidRPr="003D4029">
        <w:rPr>
          <w:rFonts w:ascii="Arial" w:hAnsi="Arial" w:cs="Arial"/>
          <w:color w:val="333333"/>
          <w:shd w:val="clear" w:color="auto" w:fill="FFFFFF"/>
        </w:rPr>
        <w:t xml:space="preserve">; and Loch </w:t>
      </w:r>
      <w:proofErr w:type="spellStart"/>
      <w:r w:rsidR="00347A81" w:rsidRPr="003D4029">
        <w:rPr>
          <w:rFonts w:ascii="Arial" w:hAnsi="Arial" w:cs="Arial"/>
          <w:color w:val="333333"/>
          <w:shd w:val="clear" w:color="auto" w:fill="FFFFFF"/>
        </w:rPr>
        <w:t>nam</w:t>
      </w:r>
      <w:proofErr w:type="spellEnd"/>
      <w:r w:rsidR="00347A81" w:rsidRPr="003D4029">
        <w:rPr>
          <w:rFonts w:ascii="Arial" w:hAnsi="Arial" w:cs="Arial"/>
          <w:color w:val="333333"/>
          <w:shd w:val="clear" w:color="auto" w:fill="FFFFFF"/>
        </w:rPr>
        <w:t xml:space="preserve"> </w:t>
      </w:r>
      <w:proofErr w:type="spellStart"/>
      <w:r w:rsidR="00347A81" w:rsidRPr="003D4029">
        <w:rPr>
          <w:rFonts w:ascii="Arial" w:hAnsi="Arial" w:cs="Arial"/>
          <w:color w:val="333333"/>
          <w:shd w:val="clear" w:color="auto" w:fill="FFFFFF"/>
        </w:rPr>
        <w:t>Bonnach</w:t>
      </w:r>
      <w:proofErr w:type="spellEnd"/>
      <w:r w:rsidR="00347A81" w:rsidRPr="003D4029">
        <w:rPr>
          <w:rFonts w:ascii="Arial" w:hAnsi="Arial" w:cs="Arial"/>
          <w:color w:val="333333"/>
          <w:shd w:val="clear" w:color="auto" w:fill="FFFFFF"/>
        </w:rPr>
        <w:t xml:space="preserve"> near Beauly</w:t>
      </w:r>
      <w:r w:rsidRPr="003D4029">
        <w:rPr>
          <w:rFonts w:ascii="Arial" w:hAnsi="Arial" w:cs="Arial"/>
          <w:color w:val="333333"/>
          <w:shd w:val="clear" w:color="auto" w:fill="FFFFFF"/>
        </w:rPr>
        <w:t xml:space="preserve">. As such, </w:t>
      </w:r>
      <w:r w:rsidR="00C517CF" w:rsidRPr="003D4029">
        <w:rPr>
          <w:rFonts w:ascii="Arial" w:hAnsi="Arial" w:cs="Arial"/>
          <w:color w:val="333333"/>
          <w:shd w:val="clear" w:color="auto" w:fill="FFFFFF"/>
        </w:rPr>
        <w:t>the views of the communities impacted should be taken into careful consideration when finalising the route of the transmission line</w:t>
      </w:r>
      <w:r w:rsidR="00EB580F" w:rsidRPr="003D4029">
        <w:rPr>
          <w:rFonts w:ascii="Arial" w:hAnsi="Arial" w:cs="Arial"/>
          <w:color w:val="333333"/>
          <w:shd w:val="clear" w:color="auto" w:fill="FFFFFF"/>
        </w:rPr>
        <w:t xml:space="preserve"> and when considering options for mitigating visual impacts. </w:t>
      </w:r>
      <w:r w:rsidRPr="003D4029">
        <w:rPr>
          <w:rFonts w:ascii="Arial" w:hAnsi="Arial" w:cs="Arial"/>
          <w:color w:val="333333"/>
          <w:shd w:val="clear" w:color="auto" w:fill="FFFFFF"/>
        </w:rPr>
        <w:t xml:space="preserve">We note the </w:t>
      </w:r>
      <w:r w:rsidRPr="003D4029">
        <w:rPr>
          <w:rFonts w:ascii="Arial" w:hAnsi="Arial" w:cs="Arial"/>
          <w:color w:val="333333"/>
          <w:shd w:val="clear" w:color="auto" w:fill="FFFFFF"/>
        </w:rPr>
        <w:lastRenderedPageBreak/>
        <w:t>consultation activities that SSEN have already undertaken to engage with the community. From previous</w:t>
      </w:r>
      <w:r w:rsidR="00C517CF" w:rsidRPr="003D4029">
        <w:rPr>
          <w:rFonts w:ascii="Arial" w:hAnsi="Arial" w:cs="Arial"/>
          <w:color w:val="333333"/>
          <w:shd w:val="clear" w:color="auto" w:fill="FFFFFF"/>
        </w:rPr>
        <w:t xml:space="preserve"> experience,</w:t>
      </w:r>
      <w:r w:rsidRPr="003D4029">
        <w:rPr>
          <w:rFonts w:ascii="Arial" w:hAnsi="Arial" w:cs="Arial"/>
          <w:color w:val="333333"/>
          <w:shd w:val="clear" w:color="auto" w:fill="FFFFFF"/>
        </w:rPr>
        <w:t xml:space="preserve"> we are aware that communities want to engage with consultation</w:t>
      </w:r>
      <w:r w:rsidR="00C517CF" w:rsidRPr="003D4029">
        <w:rPr>
          <w:rFonts w:ascii="Arial" w:hAnsi="Arial" w:cs="Arial"/>
          <w:color w:val="333333"/>
          <w:shd w:val="clear" w:color="auto" w:fill="FFFFFF"/>
        </w:rPr>
        <w:t>s</w:t>
      </w:r>
      <w:r w:rsidRPr="003D4029">
        <w:rPr>
          <w:rFonts w:ascii="Arial" w:hAnsi="Arial" w:cs="Arial"/>
          <w:color w:val="333333"/>
          <w:shd w:val="clear" w:color="auto" w:fill="FFFFFF"/>
        </w:rPr>
        <w:t xml:space="preserve"> but need sufficient time</w:t>
      </w:r>
      <w:r w:rsidR="00C517CF" w:rsidRPr="003D4029">
        <w:rPr>
          <w:rFonts w:ascii="Arial" w:hAnsi="Arial" w:cs="Arial"/>
          <w:color w:val="333333"/>
          <w:shd w:val="clear" w:color="auto" w:fill="FFFFFF"/>
        </w:rPr>
        <w:t xml:space="preserve"> </w:t>
      </w:r>
      <w:r w:rsidRPr="003D4029">
        <w:rPr>
          <w:rFonts w:ascii="Arial" w:hAnsi="Arial" w:cs="Arial"/>
          <w:color w:val="333333"/>
          <w:shd w:val="clear" w:color="auto" w:fill="FFFFFF"/>
        </w:rPr>
        <w:t xml:space="preserve">to consider proposals </w:t>
      </w:r>
      <w:r w:rsidR="00C517CF" w:rsidRPr="003D4029">
        <w:rPr>
          <w:rFonts w:ascii="Arial" w:hAnsi="Arial" w:cs="Arial"/>
          <w:color w:val="333333"/>
          <w:shd w:val="clear" w:color="auto" w:fill="FFFFFF"/>
        </w:rPr>
        <w:t xml:space="preserve">and </w:t>
      </w:r>
      <w:r w:rsidRPr="003D4029">
        <w:rPr>
          <w:rFonts w:ascii="Arial" w:hAnsi="Arial" w:cs="Arial"/>
          <w:color w:val="333333"/>
          <w:shd w:val="clear" w:color="auto" w:fill="FFFFFF"/>
        </w:rPr>
        <w:t>discuss the var</w:t>
      </w:r>
      <w:r w:rsidR="00C517CF" w:rsidRPr="003D4029">
        <w:rPr>
          <w:rFonts w:ascii="Arial" w:hAnsi="Arial" w:cs="Arial"/>
          <w:color w:val="333333"/>
          <w:shd w:val="clear" w:color="auto" w:fill="FFFFFF"/>
        </w:rPr>
        <w:t xml:space="preserve">iety of </w:t>
      </w:r>
      <w:r w:rsidRPr="003D4029">
        <w:rPr>
          <w:rFonts w:ascii="Arial" w:hAnsi="Arial" w:cs="Arial"/>
          <w:color w:val="333333"/>
          <w:shd w:val="clear" w:color="auto" w:fill="FFFFFF"/>
        </w:rPr>
        <w:t>views within the community</w:t>
      </w:r>
      <w:r w:rsidR="00C517CF" w:rsidRPr="003D4029">
        <w:rPr>
          <w:rFonts w:ascii="Arial" w:hAnsi="Arial" w:cs="Arial"/>
          <w:color w:val="333333"/>
          <w:shd w:val="clear" w:color="auto" w:fill="FFFFFF"/>
        </w:rPr>
        <w:t xml:space="preserve"> before coming to an agreed</w:t>
      </w:r>
      <w:r w:rsidRPr="003D4029">
        <w:rPr>
          <w:rFonts w:ascii="Arial" w:hAnsi="Arial" w:cs="Arial"/>
          <w:color w:val="333333"/>
          <w:shd w:val="clear" w:color="auto" w:fill="FFFFFF"/>
        </w:rPr>
        <w:t xml:space="preserve"> position. As such, sufficient time must be given, with consideration of the large-scale of the proposed project, to ensure communities have time to properly engage. </w:t>
      </w:r>
    </w:p>
    <w:p w14:paraId="5825D0A5" w14:textId="412FC8DB" w:rsidR="00350738" w:rsidRPr="003D4029" w:rsidRDefault="00350738" w:rsidP="00E11C60">
      <w:pPr>
        <w:rPr>
          <w:rFonts w:ascii="Arial" w:hAnsi="Arial" w:cs="Arial"/>
          <w:color w:val="333333"/>
          <w:shd w:val="clear" w:color="auto" w:fill="FFFFFF"/>
        </w:rPr>
      </w:pPr>
      <w:r w:rsidRPr="003D4029">
        <w:rPr>
          <w:rFonts w:ascii="Arial" w:hAnsi="Arial" w:cs="Arial"/>
          <w:color w:val="333333"/>
          <w:shd w:val="clear" w:color="auto" w:fill="FFFFFF"/>
        </w:rPr>
        <w:t xml:space="preserve">Another important consideration at every stage of planning the project is SSEN Transmission’s commitment, as stated in your Biodiversity Action Plan, to </w:t>
      </w:r>
      <w:r w:rsidRPr="003D4029">
        <w:rPr>
          <w:rFonts w:ascii="Arial" w:hAnsi="Arial" w:cs="Arial"/>
          <w:i/>
          <w:iCs/>
          <w:color w:val="333333"/>
          <w:shd w:val="clear" w:color="auto" w:fill="FFFFFF"/>
        </w:rPr>
        <w:t>‘Achieve biodiversity 'No Net Loss' on new projects gaining consent in 2020 onwards’</w:t>
      </w:r>
      <w:r w:rsidRPr="003D4029">
        <w:rPr>
          <w:rFonts w:ascii="Arial" w:hAnsi="Arial" w:cs="Arial"/>
          <w:color w:val="333333"/>
          <w:shd w:val="clear" w:color="auto" w:fill="FFFFFF"/>
        </w:rPr>
        <w:t xml:space="preserve"> and </w:t>
      </w:r>
      <w:r w:rsidRPr="003D4029">
        <w:rPr>
          <w:rFonts w:ascii="Arial" w:hAnsi="Arial" w:cs="Arial"/>
          <w:i/>
          <w:iCs/>
          <w:color w:val="333333"/>
          <w:shd w:val="clear" w:color="auto" w:fill="FFFFFF"/>
        </w:rPr>
        <w:t>‘Achieve biodiversity 'Net Gain' on projects gaining consent in 2025 onwards’</w:t>
      </w:r>
      <w:r w:rsidRPr="003D4029">
        <w:rPr>
          <w:rFonts w:ascii="Arial" w:hAnsi="Arial" w:cs="Arial"/>
          <w:color w:val="333333"/>
          <w:shd w:val="clear" w:color="auto" w:fill="FFFFFF"/>
        </w:rPr>
        <w:t xml:space="preserve">. As this project is expected to gain consent in 2025, we would expect it to be accompanied with a plan for ensuring there is a net gain in biodiversity </w:t>
      </w:r>
      <w:proofErr w:type="gramStart"/>
      <w:r w:rsidRPr="003D4029">
        <w:rPr>
          <w:rFonts w:ascii="Arial" w:hAnsi="Arial" w:cs="Arial"/>
          <w:color w:val="333333"/>
          <w:shd w:val="clear" w:color="auto" w:fill="FFFFFF"/>
        </w:rPr>
        <w:t>as a result of</w:t>
      </w:r>
      <w:proofErr w:type="gramEnd"/>
      <w:r w:rsidRPr="003D4029">
        <w:rPr>
          <w:rFonts w:ascii="Arial" w:hAnsi="Arial" w:cs="Arial"/>
          <w:color w:val="333333"/>
          <w:shd w:val="clear" w:color="auto" w:fill="FFFFFF"/>
        </w:rPr>
        <w:t xml:space="preserve"> the project. </w:t>
      </w:r>
    </w:p>
    <w:p w14:paraId="0CEC07D0" w14:textId="77777777" w:rsidR="00E11C60" w:rsidRPr="003D4029" w:rsidRDefault="00E11C60" w:rsidP="00E11C60">
      <w:pPr>
        <w:rPr>
          <w:rFonts w:ascii="Arial" w:hAnsi="Arial" w:cs="Arial"/>
          <w:b/>
          <w:bCs/>
          <w:color w:val="333333"/>
          <w:shd w:val="clear" w:color="auto" w:fill="FFFFFF"/>
        </w:rPr>
      </w:pPr>
      <w:r w:rsidRPr="003D4029">
        <w:rPr>
          <w:rFonts w:ascii="Arial" w:hAnsi="Arial" w:cs="Arial"/>
          <w:b/>
          <w:bCs/>
          <w:color w:val="333333"/>
          <w:shd w:val="clear" w:color="auto" w:fill="FFFFFF"/>
        </w:rPr>
        <w:t>Q8. Do you have any other comments or concerns in relation to the transmission infrastructure requirements or about the preferred overhead line route/substation locations?</w:t>
      </w:r>
    </w:p>
    <w:p w14:paraId="62334BE4" w14:textId="0EB25F33" w:rsidR="007E2D84" w:rsidRPr="003D4029" w:rsidRDefault="00344E3F" w:rsidP="007E2D84">
      <w:pPr>
        <w:rPr>
          <w:rFonts w:ascii="Arial" w:hAnsi="Arial" w:cs="Arial"/>
          <w:color w:val="333333"/>
          <w:shd w:val="clear" w:color="auto" w:fill="FFFFFF"/>
        </w:rPr>
      </w:pPr>
      <w:r>
        <w:rPr>
          <w:rFonts w:ascii="Arial" w:hAnsi="Arial" w:cs="Arial"/>
          <w:color w:val="333333"/>
          <w:shd w:val="clear" w:color="auto" w:fill="FFFFFF"/>
        </w:rPr>
        <w:t xml:space="preserve">Yes. </w:t>
      </w:r>
      <w:r w:rsidR="00E11C60" w:rsidRPr="003D4029">
        <w:rPr>
          <w:rFonts w:ascii="Arial" w:hAnsi="Arial" w:cs="Arial"/>
          <w:color w:val="333333"/>
          <w:shd w:val="clear" w:color="auto" w:fill="FFFFFF"/>
        </w:rPr>
        <w:t>We would be grateful to know whether undergrounding</w:t>
      </w:r>
      <w:r w:rsidR="00B51225" w:rsidRPr="003D4029">
        <w:rPr>
          <w:rFonts w:ascii="Arial" w:hAnsi="Arial" w:cs="Arial"/>
          <w:color w:val="333333"/>
          <w:shd w:val="clear" w:color="auto" w:fill="FFFFFF"/>
        </w:rPr>
        <w:t xml:space="preserve"> sections of</w:t>
      </w:r>
      <w:r w:rsidR="00E11C60" w:rsidRPr="003D4029">
        <w:rPr>
          <w:rFonts w:ascii="Arial" w:hAnsi="Arial" w:cs="Arial"/>
          <w:color w:val="333333"/>
          <w:shd w:val="clear" w:color="auto" w:fill="FFFFFF"/>
        </w:rPr>
        <w:t xml:space="preserve"> the cable </w:t>
      </w:r>
      <w:r w:rsidR="00B51225" w:rsidRPr="003D4029">
        <w:rPr>
          <w:rFonts w:ascii="Arial" w:hAnsi="Arial" w:cs="Arial"/>
          <w:color w:val="333333"/>
          <w:shd w:val="clear" w:color="auto" w:fill="FFFFFF"/>
        </w:rPr>
        <w:t>has been considered</w:t>
      </w:r>
      <w:r w:rsidR="0058003F" w:rsidRPr="003D4029">
        <w:rPr>
          <w:rFonts w:ascii="Arial" w:hAnsi="Arial" w:cs="Arial"/>
          <w:color w:val="333333"/>
          <w:shd w:val="clear" w:color="auto" w:fill="FFFFFF"/>
        </w:rPr>
        <w:t xml:space="preserve"> for</w:t>
      </w:r>
      <w:r w:rsidR="00B51225" w:rsidRPr="003D4029">
        <w:rPr>
          <w:rFonts w:ascii="Arial" w:hAnsi="Arial" w:cs="Arial"/>
          <w:color w:val="333333"/>
          <w:shd w:val="clear" w:color="auto" w:fill="FFFFFF"/>
        </w:rPr>
        <w:t xml:space="preserve"> particularly</w:t>
      </w:r>
      <w:r w:rsidR="0058003F" w:rsidRPr="003D4029">
        <w:rPr>
          <w:rFonts w:ascii="Arial" w:hAnsi="Arial" w:cs="Arial"/>
          <w:color w:val="333333"/>
          <w:shd w:val="clear" w:color="auto" w:fill="FFFFFF"/>
        </w:rPr>
        <w:t xml:space="preserve"> sensitive landscape areas. Possible areas may include</w:t>
      </w:r>
      <w:r w:rsidR="007E2D84" w:rsidRPr="003D4029">
        <w:rPr>
          <w:rFonts w:ascii="Arial" w:hAnsi="Arial" w:cs="Arial"/>
          <w:color w:val="333333"/>
          <w:shd w:val="clear" w:color="auto" w:fill="FFFFFF"/>
        </w:rPr>
        <w:t>:</w:t>
      </w:r>
    </w:p>
    <w:p w14:paraId="44C9F989" w14:textId="250ACDB6" w:rsidR="0058003F" w:rsidRPr="003D4029" w:rsidRDefault="007E2D84" w:rsidP="0078458F">
      <w:pPr>
        <w:pStyle w:val="ListParagraph"/>
        <w:numPr>
          <w:ilvl w:val="0"/>
          <w:numId w:val="1"/>
        </w:numPr>
      </w:pPr>
      <w:r w:rsidRPr="003D4029">
        <w:rPr>
          <w:rFonts w:ascii="Arial" w:hAnsi="Arial" w:cs="Arial"/>
          <w:color w:val="333333"/>
          <w:shd w:val="clear" w:color="auto" w:fill="FFFFFF"/>
        </w:rPr>
        <w:t xml:space="preserve">areas </w:t>
      </w:r>
      <w:r w:rsidR="0078458F">
        <w:rPr>
          <w:rFonts w:ascii="Arial" w:hAnsi="Arial" w:cs="Arial"/>
          <w:color w:val="333333"/>
          <w:shd w:val="clear" w:color="auto" w:fill="FFFFFF"/>
        </w:rPr>
        <w:t>near</w:t>
      </w:r>
      <w:r w:rsidRPr="0078458F">
        <w:rPr>
          <w:rFonts w:ascii="Arial" w:hAnsi="Arial" w:cs="Arial"/>
          <w:color w:val="333333"/>
          <w:shd w:val="clear" w:color="auto" w:fill="FFFFFF"/>
        </w:rPr>
        <w:t xml:space="preserve"> to</w:t>
      </w:r>
      <w:r w:rsidR="0058003F" w:rsidRPr="0078458F">
        <w:rPr>
          <w:rFonts w:ascii="Arial" w:hAnsi="Arial" w:cs="Arial"/>
          <w:color w:val="333333"/>
          <w:shd w:val="clear" w:color="auto" w:fill="FFFFFF"/>
        </w:rPr>
        <w:t xml:space="preserve"> Wild Land Areas (such as the section from </w:t>
      </w:r>
      <w:r w:rsidR="00B51225" w:rsidRPr="0078458F">
        <w:rPr>
          <w:rFonts w:ascii="Arial" w:hAnsi="Arial" w:cs="Arial"/>
          <w:color w:val="333333"/>
          <w:shd w:val="clear" w:color="auto" w:fill="FFFFFF"/>
        </w:rPr>
        <w:t>Ly</w:t>
      </w:r>
      <w:r w:rsidR="006F4E0A" w:rsidRPr="0078458F">
        <w:rPr>
          <w:rFonts w:ascii="Arial" w:hAnsi="Arial" w:cs="Arial"/>
          <w:color w:val="333333"/>
          <w:shd w:val="clear" w:color="auto" w:fill="FFFFFF"/>
        </w:rPr>
        <w:t>b</w:t>
      </w:r>
      <w:r w:rsidR="00B51225" w:rsidRPr="0078458F">
        <w:rPr>
          <w:rFonts w:ascii="Arial" w:hAnsi="Arial" w:cs="Arial"/>
          <w:color w:val="333333"/>
          <w:shd w:val="clear" w:color="auto" w:fill="FFFFFF"/>
        </w:rPr>
        <w:t xml:space="preserve">ster to </w:t>
      </w:r>
      <w:r w:rsidR="00E11C60" w:rsidRPr="0078458F">
        <w:rPr>
          <w:rFonts w:ascii="Arial" w:hAnsi="Arial" w:cs="Arial"/>
          <w:color w:val="333333"/>
          <w:shd w:val="clear" w:color="auto" w:fill="FFFFFF"/>
        </w:rPr>
        <w:t>Brora</w:t>
      </w:r>
      <w:proofErr w:type="gramStart"/>
      <w:r w:rsidR="0058003F" w:rsidRPr="0078458F">
        <w:rPr>
          <w:rFonts w:ascii="Arial" w:hAnsi="Arial" w:cs="Arial"/>
          <w:color w:val="333333"/>
          <w:shd w:val="clear" w:color="auto" w:fill="FFFFFF"/>
        </w:rPr>
        <w:t>)</w:t>
      </w:r>
      <w:r w:rsidRPr="0078458F">
        <w:rPr>
          <w:rFonts w:ascii="Arial" w:hAnsi="Arial" w:cs="Arial"/>
          <w:color w:val="333333"/>
          <w:shd w:val="clear" w:color="auto" w:fill="FFFFFF"/>
        </w:rPr>
        <w:t>;</w:t>
      </w:r>
      <w:proofErr w:type="gramEnd"/>
      <w:r w:rsidRPr="0078458F">
        <w:rPr>
          <w:rFonts w:ascii="Arial" w:hAnsi="Arial" w:cs="Arial"/>
          <w:color w:val="333333"/>
          <w:shd w:val="clear" w:color="auto" w:fill="FFFFFF"/>
        </w:rPr>
        <w:t xml:space="preserve"> </w:t>
      </w:r>
    </w:p>
    <w:p w14:paraId="69189DE1" w14:textId="77777777" w:rsidR="007E2D84" w:rsidRPr="003D4029" w:rsidRDefault="007E2D84" w:rsidP="007E2D84">
      <w:pPr>
        <w:pStyle w:val="ListParagraph"/>
        <w:numPr>
          <w:ilvl w:val="0"/>
          <w:numId w:val="1"/>
        </w:numPr>
      </w:pPr>
      <w:r w:rsidRPr="003D4029">
        <w:rPr>
          <w:rFonts w:ascii="Arial" w:hAnsi="Arial" w:cs="Arial"/>
          <w:color w:val="333333"/>
          <w:shd w:val="clear" w:color="auto" w:fill="FFFFFF"/>
        </w:rPr>
        <w:t>n</w:t>
      </w:r>
      <w:r w:rsidR="004C2BF1" w:rsidRPr="003D4029">
        <w:rPr>
          <w:rFonts w:ascii="Arial" w:hAnsi="Arial" w:cs="Arial"/>
          <w:color w:val="333333"/>
          <w:shd w:val="clear" w:color="auto" w:fill="FFFFFF"/>
        </w:rPr>
        <w:t>earby</w:t>
      </w:r>
      <w:r w:rsidRPr="003D4029">
        <w:rPr>
          <w:rFonts w:ascii="Arial" w:hAnsi="Arial" w:cs="Arial"/>
          <w:color w:val="333333"/>
          <w:shd w:val="clear" w:color="auto" w:fill="FFFFFF"/>
        </w:rPr>
        <w:t xml:space="preserve"> or within</w:t>
      </w:r>
      <w:r w:rsidR="004C2BF1" w:rsidRPr="003D4029">
        <w:rPr>
          <w:rFonts w:ascii="Arial" w:hAnsi="Arial" w:cs="Arial"/>
          <w:color w:val="333333"/>
          <w:shd w:val="clear" w:color="auto" w:fill="FFFFFF"/>
        </w:rPr>
        <w:t xml:space="preserve"> Special Landscape Areas (such as </w:t>
      </w:r>
      <w:r w:rsidR="0058003F" w:rsidRPr="003D4029">
        <w:rPr>
          <w:rFonts w:ascii="Arial" w:hAnsi="Arial" w:cs="Arial"/>
          <w:color w:val="333333"/>
          <w:shd w:val="clear" w:color="auto" w:fill="FFFFFF"/>
        </w:rPr>
        <w:t xml:space="preserve">The Flow Country and Berriedale Coast and Loch Fleet, Loch </w:t>
      </w:r>
      <w:proofErr w:type="gramStart"/>
      <w:r w:rsidR="0058003F" w:rsidRPr="003D4029">
        <w:rPr>
          <w:rFonts w:ascii="Arial" w:hAnsi="Arial" w:cs="Arial"/>
          <w:color w:val="333333"/>
          <w:shd w:val="clear" w:color="auto" w:fill="FFFFFF"/>
        </w:rPr>
        <w:t>Brora</w:t>
      </w:r>
      <w:proofErr w:type="gramEnd"/>
      <w:r w:rsidR="0058003F" w:rsidRPr="003D4029">
        <w:rPr>
          <w:rFonts w:ascii="Arial" w:hAnsi="Arial" w:cs="Arial"/>
          <w:color w:val="333333"/>
          <w:shd w:val="clear" w:color="auto" w:fill="FFFFFF"/>
        </w:rPr>
        <w:t xml:space="preserve"> and Glen Loth</w:t>
      </w:r>
      <w:r w:rsidR="004C2BF1" w:rsidRPr="003D4029">
        <w:rPr>
          <w:rFonts w:ascii="Arial" w:hAnsi="Arial" w:cs="Arial"/>
          <w:color w:val="333333"/>
          <w:shd w:val="clear" w:color="auto" w:fill="FFFFFF"/>
        </w:rPr>
        <w:t xml:space="preserve"> Special Landscape Areas around </w:t>
      </w:r>
      <w:proofErr w:type="spellStart"/>
      <w:r w:rsidR="004C2BF1" w:rsidRPr="003D4029">
        <w:rPr>
          <w:rFonts w:ascii="Arial" w:hAnsi="Arial" w:cs="Arial"/>
          <w:color w:val="333333"/>
          <w:shd w:val="clear" w:color="auto" w:fill="FFFFFF"/>
        </w:rPr>
        <w:t>Golspie</w:t>
      </w:r>
      <w:proofErr w:type="spellEnd"/>
      <w:r w:rsidRPr="003D4029">
        <w:rPr>
          <w:rFonts w:ascii="Arial" w:hAnsi="Arial" w:cs="Arial"/>
          <w:color w:val="333333"/>
          <w:shd w:val="clear" w:color="auto" w:fill="FFFFFF"/>
        </w:rPr>
        <w:t xml:space="preserve">); and </w:t>
      </w:r>
    </w:p>
    <w:p w14:paraId="55F48191" w14:textId="362C41E5" w:rsidR="00E11C60" w:rsidRPr="003D4029" w:rsidRDefault="00B51225" w:rsidP="007E2D84">
      <w:pPr>
        <w:pStyle w:val="ListParagraph"/>
        <w:numPr>
          <w:ilvl w:val="0"/>
          <w:numId w:val="1"/>
        </w:numPr>
      </w:pPr>
      <w:r w:rsidRPr="003D4029">
        <w:rPr>
          <w:rFonts w:ascii="Arial" w:hAnsi="Arial" w:cs="Arial"/>
          <w:color w:val="333333"/>
          <w:shd w:val="clear" w:color="auto" w:fill="FFFFFF"/>
        </w:rPr>
        <w:t>other areas where the visual impact of the development is likely to</w:t>
      </w:r>
      <w:r w:rsidR="007E2D84" w:rsidRPr="003D4029">
        <w:rPr>
          <w:rFonts w:ascii="Arial" w:hAnsi="Arial" w:cs="Arial"/>
          <w:color w:val="333333"/>
          <w:shd w:val="clear" w:color="auto" w:fill="FFFFFF"/>
        </w:rPr>
        <w:t xml:space="preserve"> </w:t>
      </w:r>
      <w:r w:rsidRPr="003D4029">
        <w:rPr>
          <w:rFonts w:ascii="Arial" w:hAnsi="Arial" w:cs="Arial"/>
          <w:color w:val="333333"/>
          <w:shd w:val="clear" w:color="auto" w:fill="FFFFFF"/>
        </w:rPr>
        <w:t>significant</w:t>
      </w:r>
      <w:r w:rsidR="007E2D84" w:rsidRPr="003D4029">
        <w:rPr>
          <w:rFonts w:ascii="Arial" w:hAnsi="Arial" w:cs="Arial"/>
          <w:color w:val="333333"/>
          <w:shd w:val="clear" w:color="auto" w:fill="FFFFFF"/>
        </w:rPr>
        <w:t xml:space="preserve">ly </w:t>
      </w:r>
      <w:r w:rsidRPr="003D4029">
        <w:rPr>
          <w:rFonts w:ascii="Arial" w:hAnsi="Arial" w:cs="Arial"/>
          <w:color w:val="333333"/>
          <w:shd w:val="clear" w:color="auto" w:fill="FFFFFF"/>
        </w:rPr>
        <w:t xml:space="preserve">impact the local community. </w:t>
      </w:r>
    </w:p>
    <w:p w14:paraId="28C83384" w14:textId="47EF8507" w:rsidR="00CB021C" w:rsidRDefault="00CB021C" w:rsidP="00CB021C">
      <w:pPr>
        <w:rPr>
          <w:rFonts w:ascii="Arial" w:hAnsi="Arial" w:cs="Arial"/>
          <w:color w:val="333333"/>
          <w:shd w:val="clear" w:color="auto" w:fill="FFFFFF"/>
        </w:rPr>
      </w:pPr>
      <w:r w:rsidRPr="003D4029">
        <w:rPr>
          <w:rFonts w:ascii="Arial" w:hAnsi="Arial" w:cs="Arial"/>
          <w:color w:val="333333"/>
          <w:shd w:val="clear" w:color="auto" w:fill="FFFFFF"/>
        </w:rPr>
        <w:t xml:space="preserve">The landscape and visual benefits of undergrounding sections of cable should be balanced against the potential </w:t>
      </w:r>
      <w:r w:rsidR="00350738" w:rsidRPr="003D4029">
        <w:rPr>
          <w:rFonts w:ascii="Arial" w:hAnsi="Arial" w:cs="Arial"/>
          <w:color w:val="333333"/>
          <w:shd w:val="clear" w:color="auto" w:fill="FFFFFF"/>
        </w:rPr>
        <w:t xml:space="preserve">carbon </w:t>
      </w:r>
      <w:r w:rsidRPr="003D4029">
        <w:rPr>
          <w:rFonts w:ascii="Arial" w:hAnsi="Arial" w:cs="Arial"/>
          <w:color w:val="333333"/>
          <w:shd w:val="clear" w:color="auto" w:fill="FFFFFF"/>
        </w:rPr>
        <w:t>emissions impact where the cable w</w:t>
      </w:r>
      <w:r w:rsidR="00350738" w:rsidRPr="003D4029">
        <w:rPr>
          <w:rFonts w:ascii="Arial" w:hAnsi="Arial" w:cs="Arial"/>
          <w:color w:val="333333"/>
          <w:shd w:val="clear" w:color="auto" w:fill="FFFFFF"/>
        </w:rPr>
        <w:t>ould</w:t>
      </w:r>
      <w:r w:rsidRPr="003D4029">
        <w:rPr>
          <w:rFonts w:ascii="Arial" w:hAnsi="Arial" w:cs="Arial"/>
          <w:color w:val="333333"/>
          <w:shd w:val="clear" w:color="auto" w:fill="FFFFFF"/>
        </w:rPr>
        <w:t xml:space="preserve"> pass through peatland.</w:t>
      </w:r>
    </w:p>
    <w:p w14:paraId="48153BF5" w14:textId="1C215F5B" w:rsidR="00CA584D" w:rsidRDefault="00CA584D"/>
    <w:p w14:paraId="32889809" w14:textId="42DBB740" w:rsidR="002D6C54" w:rsidRDefault="002D6C54" w:rsidP="002D6C54"/>
    <w:sectPr w:rsidR="002D6C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F037A9"/>
    <w:multiLevelType w:val="hybridMultilevel"/>
    <w:tmpl w:val="2BA4B4B0"/>
    <w:lvl w:ilvl="0" w:tplc="35EC18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9E747B0"/>
    <w:multiLevelType w:val="hybridMultilevel"/>
    <w:tmpl w:val="B49C3F84"/>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67F1554D"/>
    <w:multiLevelType w:val="hybridMultilevel"/>
    <w:tmpl w:val="626C2BF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74975128">
    <w:abstractNumId w:val="1"/>
  </w:num>
  <w:num w:numId="2" w16cid:durableId="901133004">
    <w:abstractNumId w:val="2"/>
  </w:num>
  <w:num w:numId="3" w16cid:durableId="11398817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1C60"/>
    <w:rsid w:val="00001DD0"/>
    <w:rsid w:val="000068AE"/>
    <w:rsid w:val="000749EB"/>
    <w:rsid w:val="00084211"/>
    <w:rsid w:val="00095601"/>
    <w:rsid w:val="000D7BE1"/>
    <w:rsid w:val="00105E5E"/>
    <w:rsid w:val="001F66B5"/>
    <w:rsid w:val="002D6C54"/>
    <w:rsid w:val="00314459"/>
    <w:rsid w:val="00344E3F"/>
    <w:rsid w:val="00347A81"/>
    <w:rsid w:val="00350738"/>
    <w:rsid w:val="00396743"/>
    <w:rsid w:val="003D4029"/>
    <w:rsid w:val="0044084D"/>
    <w:rsid w:val="00471880"/>
    <w:rsid w:val="004C2BF1"/>
    <w:rsid w:val="0058003F"/>
    <w:rsid w:val="00663A80"/>
    <w:rsid w:val="0067339A"/>
    <w:rsid w:val="00697CBB"/>
    <w:rsid w:val="006A2F6D"/>
    <w:rsid w:val="006D1EA6"/>
    <w:rsid w:val="006F4E0A"/>
    <w:rsid w:val="0078458F"/>
    <w:rsid w:val="007B615B"/>
    <w:rsid w:val="007E2D84"/>
    <w:rsid w:val="007E57B2"/>
    <w:rsid w:val="00810EC1"/>
    <w:rsid w:val="00904B7B"/>
    <w:rsid w:val="009413B3"/>
    <w:rsid w:val="00AC41C8"/>
    <w:rsid w:val="00B14C32"/>
    <w:rsid w:val="00B51225"/>
    <w:rsid w:val="00B70F7C"/>
    <w:rsid w:val="00BE7367"/>
    <w:rsid w:val="00C428A5"/>
    <w:rsid w:val="00C517CF"/>
    <w:rsid w:val="00C873F6"/>
    <w:rsid w:val="00CA584D"/>
    <w:rsid w:val="00CB021C"/>
    <w:rsid w:val="00CB7475"/>
    <w:rsid w:val="00CC0393"/>
    <w:rsid w:val="00CD4090"/>
    <w:rsid w:val="00CD5A8A"/>
    <w:rsid w:val="00DA4B1B"/>
    <w:rsid w:val="00E11C60"/>
    <w:rsid w:val="00E179C8"/>
    <w:rsid w:val="00E526D5"/>
    <w:rsid w:val="00E87EDD"/>
    <w:rsid w:val="00E90D96"/>
    <w:rsid w:val="00EB580F"/>
    <w:rsid w:val="00FC3556"/>
    <w:rsid w:val="00FF5891"/>
    <w:rsid w:val="00FF61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2D431B"/>
  <w15:chartTrackingRefBased/>
  <w15:docId w15:val="{412BB55B-BC3A-4430-AE63-40FA3B7D9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1C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D1EA6"/>
    <w:rPr>
      <w:sz w:val="16"/>
      <w:szCs w:val="16"/>
    </w:rPr>
  </w:style>
  <w:style w:type="paragraph" w:styleId="CommentText">
    <w:name w:val="annotation text"/>
    <w:basedOn w:val="Normal"/>
    <w:link w:val="CommentTextChar"/>
    <w:uiPriority w:val="99"/>
    <w:unhideWhenUsed/>
    <w:rsid w:val="006D1EA6"/>
    <w:pPr>
      <w:spacing w:line="240" w:lineRule="auto"/>
    </w:pPr>
    <w:rPr>
      <w:sz w:val="20"/>
      <w:szCs w:val="20"/>
    </w:rPr>
  </w:style>
  <w:style w:type="character" w:customStyle="1" w:styleId="CommentTextChar">
    <w:name w:val="Comment Text Char"/>
    <w:basedOn w:val="DefaultParagraphFont"/>
    <w:link w:val="CommentText"/>
    <w:uiPriority w:val="99"/>
    <w:rsid w:val="006D1EA6"/>
    <w:rPr>
      <w:sz w:val="20"/>
      <w:szCs w:val="20"/>
    </w:rPr>
  </w:style>
  <w:style w:type="paragraph" w:styleId="CommentSubject">
    <w:name w:val="annotation subject"/>
    <w:basedOn w:val="CommentText"/>
    <w:next w:val="CommentText"/>
    <w:link w:val="CommentSubjectChar"/>
    <w:uiPriority w:val="99"/>
    <w:semiHidden/>
    <w:unhideWhenUsed/>
    <w:rsid w:val="006D1EA6"/>
    <w:rPr>
      <w:b/>
      <w:bCs/>
    </w:rPr>
  </w:style>
  <w:style w:type="character" w:customStyle="1" w:styleId="CommentSubjectChar">
    <w:name w:val="Comment Subject Char"/>
    <w:basedOn w:val="CommentTextChar"/>
    <w:link w:val="CommentSubject"/>
    <w:uiPriority w:val="99"/>
    <w:semiHidden/>
    <w:rsid w:val="006D1EA6"/>
    <w:rPr>
      <w:b/>
      <w:bCs/>
      <w:sz w:val="20"/>
      <w:szCs w:val="20"/>
    </w:rPr>
  </w:style>
  <w:style w:type="paragraph" w:styleId="ListParagraph">
    <w:name w:val="List Paragraph"/>
    <w:basedOn w:val="Normal"/>
    <w:uiPriority w:val="34"/>
    <w:qFormat/>
    <w:rsid w:val="0058003F"/>
    <w:pPr>
      <w:ind w:left="720"/>
      <w:contextualSpacing/>
    </w:pPr>
  </w:style>
  <w:style w:type="paragraph" w:styleId="Revision">
    <w:name w:val="Revision"/>
    <w:hidden/>
    <w:uiPriority w:val="99"/>
    <w:semiHidden/>
    <w:rsid w:val="001F66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3258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86A570-EF4F-463D-8135-011050A5F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3931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Baillie</dc:creator>
  <cp:keywords/>
  <dc:description/>
  <cp:lastModifiedBy>Julie Gough</cp:lastModifiedBy>
  <cp:revision>2</cp:revision>
  <dcterms:created xsi:type="dcterms:W3CDTF">2023-03-30T10:53:00Z</dcterms:created>
  <dcterms:modified xsi:type="dcterms:W3CDTF">2023-03-30T10:53:00Z</dcterms:modified>
</cp:coreProperties>
</file>